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284" w:right="283" w:firstLine="142"/>
        <w:rPr>
          <w:rFonts w:ascii="Times New Roman" w:hAnsi="Times New Roman"/>
          <w:sz w:val="20"/>
          <w:lang w:val="pt-BR"/>
        </w:rPr>
      </w:pPr>
      <w:r>
        <mc:AlternateContent>
          <mc:Choice Requires="wps">
            <w:drawing>
              <wp:anchor distT="0" distB="0" distL="89535" distR="89535" simplePos="0" relativeHeight="102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1569085</wp:posOffset>
                </wp:positionV>
                <wp:extent cx="5981700" cy="2293620"/>
                <wp:effectExtent l="0" t="0" r="0" b="0"/>
                <wp:wrapSquare wrapText="bothSides"/>
                <wp:docPr id="1" name="Quadro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22936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14"/>
                              <w:tblpPr w:leftFromText="141" w:rightFromText="141" w:vertAnchor="page" w:horzAnchor="margin" w:tblpXSpec="right" w:tblpY="2471"/>
                              <w:tblW w:w="9420" w:type="dxa"/>
                              <w:jc w:val="right"/>
                              <w:tblInd w:w="0" w:type="dxa"/>
                              <w:tblBorders>
                                <w:top w:val="none" w:color="auto" w:sz="0" w:space="0"/>
                                <w:left w:val="single" w:color="626667" w:sz="34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-42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9420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626667" w:sz="34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-42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53" w:hRule="exact"/>
                                <w:jc w:val="right"/>
                              </w:trPr>
                              <w:tc>
                                <w:tcPr>
                                  <w:tcW w:w="9420" w:type="dxa"/>
                                  <w:tcBorders>
                                    <w:left w:val="single" w:color="626667" w:sz="34" w:space="0"/>
                                  </w:tcBorders>
                                  <w:shd w:val="clear" w:color="auto" w:fill="ECECEE"/>
                                  <w:tcMar>
                                    <w:left w:w="-42" w:type="dxa"/>
                                  </w:tcMar>
                                </w:tcPr>
                                <w:p>
                                  <w:pPr>
                                    <w:pStyle w:val="25"/>
                                    <w:spacing w:before="48" w:after="0"/>
                                    <w:ind w:left="284" w:right="283" w:firstLine="142"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color w:val="231F20"/>
                                      <w:w w:val="125"/>
                                      <w:sz w:val="24"/>
                                      <w:lang w:val="pt-BR"/>
                                    </w:rPr>
                                    <w:t>Sistema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626667" w:sz="34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-42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50" w:hRule="exact"/>
                                <w:jc w:val="right"/>
                              </w:trPr>
                              <w:tc>
                                <w:tcPr>
                                  <w:tcW w:w="9420" w:type="dxa"/>
                                  <w:tcBorders>
                                    <w:left w:val="single" w:color="626667" w:sz="34" w:space="0"/>
                                  </w:tcBorders>
                                  <w:shd w:val="clear" w:color="auto" w:fill="auto"/>
                                  <w:tcMar>
                                    <w:left w:w="-42" w:type="dxa"/>
                                  </w:tcMar>
                                </w:tcPr>
                                <w:p>
                                  <w:pPr>
                                    <w:pStyle w:val="25"/>
                                    <w:spacing w:before="84" w:after="0"/>
                                    <w:ind w:left="284" w:right="283" w:firstLine="142"/>
                                  </w:pPr>
                                  <w:r>
                                    <w:rPr>
                                      <w:w w:val="110"/>
                                      <w:sz w:val="26"/>
                                      <w:lang w:val="pt-BR"/>
                                    </w:rPr>
                                    <w:t>SIPAC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626667" w:sz="34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-42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53" w:hRule="exact"/>
                                <w:jc w:val="right"/>
                              </w:trPr>
                              <w:tc>
                                <w:tcPr>
                                  <w:tcW w:w="9420" w:type="dxa"/>
                                  <w:tcBorders>
                                    <w:left w:val="single" w:color="B2B4B4" w:sz="34" w:space="0"/>
                                  </w:tcBorders>
                                  <w:shd w:val="clear" w:color="auto" w:fill="ECECEE"/>
                                  <w:tcMar>
                                    <w:left w:w="-42" w:type="dxa"/>
                                  </w:tcMar>
                                </w:tcPr>
                                <w:p>
                                  <w:pPr>
                                    <w:pStyle w:val="25"/>
                                    <w:spacing w:before="6" w:after="0"/>
                                    <w:ind w:left="284" w:right="283" w:firstLine="142"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color w:val="231F20"/>
                                      <w:w w:val="115"/>
                                      <w:sz w:val="24"/>
                                      <w:lang w:val="pt-BR"/>
                                    </w:rPr>
                                    <w:t>Módulo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626667" w:sz="34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-42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50" w:hRule="exact"/>
                                <w:jc w:val="right"/>
                              </w:trPr>
                              <w:tc>
                                <w:tcPr>
                                  <w:tcW w:w="9420" w:type="dxa"/>
                                  <w:tcBorders>
                                    <w:left w:val="single" w:color="B2B4B4" w:sz="34" w:space="0"/>
                                  </w:tcBorders>
                                  <w:shd w:val="clear" w:color="auto" w:fill="auto"/>
                                  <w:tcMar>
                                    <w:left w:w="-42" w:type="dxa"/>
                                  </w:tcMar>
                                </w:tcPr>
                                <w:p>
                                  <w:pPr>
                                    <w:pStyle w:val="25"/>
                                    <w:spacing w:before="84" w:after="0"/>
                                    <w:ind w:left="284" w:right="283" w:firstLine="142"/>
                                  </w:pPr>
                                  <w:r>
                                    <w:rPr>
                                      <w:w w:val="95"/>
                                      <w:sz w:val="26"/>
                                      <w:lang w:val="pt-BR"/>
                                    </w:rPr>
                                    <w:t>Infraestrutura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626667" w:sz="34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-42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53" w:hRule="exact"/>
                                <w:jc w:val="right"/>
                              </w:trPr>
                              <w:tc>
                                <w:tcPr>
                                  <w:tcW w:w="9420" w:type="dxa"/>
                                  <w:tcBorders>
                                    <w:left w:val="single" w:color="626667" w:sz="34" w:space="0"/>
                                  </w:tcBorders>
                                  <w:shd w:val="clear" w:color="auto" w:fill="ECECEE"/>
                                  <w:tcMar>
                                    <w:left w:w="-42" w:type="dxa"/>
                                  </w:tcMar>
                                </w:tcPr>
                                <w:p>
                                  <w:pPr>
                                    <w:pStyle w:val="25"/>
                                    <w:spacing w:before="6" w:after="0"/>
                                    <w:ind w:left="284" w:right="283" w:firstLine="142"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color w:val="231F20"/>
                                      <w:w w:val="120"/>
                                      <w:sz w:val="24"/>
                                      <w:lang w:val="pt-BR"/>
                                    </w:rPr>
                                    <w:t>Perfil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626667" w:sz="34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-42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50" w:hRule="exact"/>
                                <w:jc w:val="right"/>
                              </w:trPr>
                              <w:tc>
                                <w:tcPr>
                                  <w:tcW w:w="9420" w:type="dxa"/>
                                  <w:tcBorders>
                                    <w:left w:val="single" w:color="626667" w:sz="34" w:space="0"/>
                                  </w:tcBorders>
                                  <w:shd w:val="clear" w:color="auto" w:fill="auto"/>
                                  <w:tcMar>
                                    <w:left w:w="-42" w:type="dxa"/>
                                  </w:tcMar>
                                </w:tcPr>
                                <w:p>
                                  <w:pPr>
                                    <w:pStyle w:val="25"/>
                                    <w:spacing w:before="70" w:after="0"/>
                                    <w:ind w:left="284" w:right="283" w:firstLine="142"/>
                                    <w:rPr>
                                      <w:lang w:val="pt-BR"/>
                                    </w:rPr>
                                  </w:pPr>
                                  <w:r>
                                    <w:rPr>
                                      <w:lang w:val="pt-BR"/>
                                    </w:rPr>
                                    <w:t>Servidores da Superintendência de Infraestrutura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626667" w:sz="34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-42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53" w:hRule="exact"/>
                                <w:jc w:val="right"/>
                              </w:trPr>
                              <w:tc>
                                <w:tcPr>
                                  <w:tcW w:w="9420" w:type="dxa"/>
                                  <w:tcBorders>
                                    <w:left w:val="single" w:color="B2B4B4" w:sz="34" w:space="0"/>
                                  </w:tcBorders>
                                  <w:shd w:val="clear" w:color="auto" w:fill="ECECEE"/>
                                  <w:tcMar>
                                    <w:left w:w="-42" w:type="dxa"/>
                                  </w:tcMar>
                                </w:tcPr>
                                <w:p>
                                  <w:pPr>
                                    <w:pStyle w:val="25"/>
                                    <w:spacing w:before="20" w:after="0"/>
                                    <w:ind w:left="284" w:right="283" w:firstLine="142"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color w:val="231F20"/>
                                      <w:w w:val="125"/>
                                      <w:sz w:val="24"/>
                                      <w:lang w:val="pt-BR"/>
                                    </w:rPr>
                                    <w:t>Papel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626667" w:sz="34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-42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50" w:hRule="exact"/>
                                <w:jc w:val="right"/>
                              </w:trPr>
                              <w:tc>
                                <w:tcPr>
                                  <w:tcW w:w="9420" w:type="dxa"/>
                                  <w:tcBorders>
                                    <w:left w:val="single" w:color="B2B4B4" w:sz="34" w:space="0"/>
                                  </w:tcBorders>
                                  <w:shd w:val="clear" w:color="auto" w:fill="auto"/>
                                  <w:tcMar>
                                    <w:left w:w="-42" w:type="dxa"/>
                                  </w:tcMar>
                                </w:tcPr>
                                <w:p>
                                  <w:pPr>
                                    <w:pStyle w:val="25"/>
                                    <w:spacing w:before="84" w:after="0"/>
                                    <w:ind w:left="284" w:right="283" w:firstLine="142"/>
                                  </w:pPr>
                                  <w:bookmarkStart w:id="1" w:name="__UnoMark__221_753998461"/>
                                  <w:bookmarkEnd w:id="1"/>
                                  <w:r>
                                    <w:rPr>
                                      <w:rFonts w:eastAsia="SimSun" w:cs="Lucida Sans"/>
                                      <w:i w:val="0"/>
                                      <w:caps w:val="0"/>
                                      <w:smallCaps w:val="0"/>
                                      <w:color w:val="333333"/>
                                      <w:spacing w:val="0"/>
                                      <w:sz w:val="24"/>
                                      <w:szCs w:val="24"/>
                                      <w:shd w:val="clear" w:fill="auto"/>
                                    </w:rPr>
                                    <w:t>Administrador Local Supinfra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ro2" o:spid="_x0000_s1026" o:spt="202" type="#_x0000_t202" style="position:absolute;left:0pt;margin-top:123.55pt;height:180.6pt;width:471pt;mso-position-horizontal:right;mso-position-horizontal-relative:margin;mso-position-vertical-relative:page;mso-wrap-distance-bottom:0pt;mso-wrap-distance-left:7.05pt;mso-wrap-distance-right:7.05pt;mso-wrap-distance-top:0pt;z-index:1024;mso-width-relative:page;mso-height-relative:page;" filled="f" stroked="f" coordsize="21600,21600" o:gfxdata="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tbl>
                      <w:tblPr>
                        <w:tblStyle w:val="14"/>
                        <w:tblpPr w:leftFromText="141" w:rightFromText="141" w:vertAnchor="page" w:horzAnchor="margin" w:tblpXSpec="right" w:tblpY="2471"/>
                        <w:tblW w:w="9420" w:type="dxa"/>
                        <w:jc w:val="right"/>
                        <w:tblInd w:w="0" w:type="dxa"/>
                        <w:tblBorders>
                          <w:top w:val="none" w:color="auto" w:sz="0" w:space="0"/>
                          <w:left w:val="single" w:color="626667" w:sz="34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-42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9420"/>
                      </w:tblGrid>
                      <w:tr>
                        <w:tblPrEx>
                          <w:tblBorders>
                            <w:top w:val="none" w:color="auto" w:sz="0" w:space="0"/>
                            <w:left w:val="single" w:color="626667" w:sz="34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-42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53" w:hRule="exact"/>
                          <w:jc w:val="right"/>
                        </w:trPr>
                        <w:tc>
                          <w:tcPr>
                            <w:tcW w:w="9420" w:type="dxa"/>
                            <w:tcBorders>
                              <w:left w:val="single" w:color="626667" w:sz="34" w:space="0"/>
                            </w:tcBorders>
                            <w:shd w:val="clear" w:color="auto" w:fill="ECECEE"/>
                            <w:tcMar>
                              <w:left w:w="-42" w:type="dxa"/>
                            </w:tcMar>
                          </w:tcPr>
                          <w:p>
                            <w:pPr>
                              <w:pStyle w:val="25"/>
                              <w:spacing w:before="48" w:after="0"/>
                              <w:ind w:left="284" w:right="283" w:firstLine="142"/>
                            </w:pPr>
                            <w:r>
                              <w:rPr>
                                <w:rFonts w:ascii="Calibri" w:hAnsi="Calibri"/>
                                <w:b/>
                                <w:color w:val="231F20"/>
                                <w:w w:val="125"/>
                                <w:sz w:val="24"/>
                                <w:lang w:val="pt-BR"/>
                              </w:rPr>
                              <w:t>Sistema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626667" w:sz="34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-42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50" w:hRule="exact"/>
                          <w:jc w:val="right"/>
                        </w:trPr>
                        <w:tc>
                          <w:tcPr>
                            <w:tcW w:w="9420" w:type="dxa"/>
                            <w:tcBorders>
                              <w:left w:val="single" w:color="626667" w:sz="34" w:space="0"/>
                            </w:tcBorders>
                            <w:shd w:val="clear" w:color="auto" w:fill="auto"/>
                            <w:tcMar>
                              <w:left w:w="-42" w:type="dxa"/>
                            </w:tcMar>
                          </w:tcPr>
                          <w:p>
                            <w:pPr>
                              <w:pStyle w:val="25"/>
                              <w:spacing w:before="84" w:after="0"/>
                              <w:ind w:left="284" w:right="283" w:firstLine="142"/>
                            </w:pPr>
                            <w:r>
                              <w:rPr>
                                <w:w w:val="110"/>
                                <w:sz w:val="26"/>
                                <w:lang w:val="pt-BR"/>
                              </w:rPr>
                              <w:t>SIPAC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626667" w:sz="34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-42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53" w:hRule="exact"/>
                          <w:jc w:val="right"/>
                        </w:trPr>
                        <w:tc>
                          <w:tcPr>
                            <w:tcW w:w="9420" w:type="dxa"/>
                            <w:tcBorders>
                              <w:left w:val="single" w:color="B2B4B4" w:sz="34" w:space="0"/>
                            </w:tcBorders>
                            <w:shd w:val="clear" w:color="auto" w:fill="ECECEE"/>
                            <w:tcMar>
                              <w:left w:w="-42" w:type="dxa"/>
                            </w:tcMar>
                          </w:tcPr>
                          <w:p>
                            <w:pPr>
                              <w:pStyle w:val="25"/>
                              <w:spacing w:before="6" w:after="0"/>
                              <w:ind w:left="284" w:right="283" w:firstLine="142"/>
                            </w:pPr>
                            <w:r>
                              <w:rPr>
                                <w:rFonts w:ascii="Calibri" w:hAnsi="Calibri"/>
                                <w:b/>
                                <w:color w:val="231F20"/>
                                <w:w w:val="115"/>
                                <w:sz w:val="24"/>
                                <w:lang w:val="pt-BR"/>
                              </w:rPr>
                              <w:t>Módulo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626667" w:sz="34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-42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50" w:hRule="exact"/>
                          <w:jc w:val="right"/>
                        </w:trPr>
                        <w:tc>
                          <w:tcPr>
                            <w:tcW w:w="9420" w:type="dxa"/>
                            <w:tcBorders>
                              <w:left w:val="single" w:color="B2B4B4" w:sz="34" w:space="0"/>
                            </w:tcBorders>
                            <w:shd w:val="clear" w:color="auto" w:fill="auto"/>
                            <w:tcMar>
                              <w:left w:w="-42" w:type="dxa"/>
                            </w:tcMar>
                          </w:tcPr>
                          <w:p>
                            <w:pPr>
                              <w:pStyle w:val="25"/>
                              <w:spacing w:before="84" w:after="0"/>
                              <w:ind w:left="284" w:right="283" w:firstLine="142"/>
                            </w:pPr>
                            <w:r>
                              <w:rPr>
                                <w:w w:val="95"/>
                                <w:sz w:val="26"/>
                                <w:lang w:val="pt-BR"/>
                              </w:rPr>
                              <w:t>Infraestrutura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626667" w:sz="34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-42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53" w:hRule="exact"/>
                          <w:jc w:val="right"/>
                        </w:trPr>
                        <w:tc>
                          <w:tcPr>
                            <w:tcW w:w="9420" w:type="dxa"/>
                            <w:tcBorders>
                              <w:left w:val="single" w:color="626667" w:sz="34" w:space="0"/>
                            </w:tcBorders>
                            <w:shd w:val="clear" w:color="auto" w:fill="ECECEE"/>
                            <w:tcMar>
                              <w:left w:w="-42" w:type="dxa"/>
                            </w:tcMar>
                          </w:tcPr>
                          <w:p>
                            <w:pPr>
                              <w:pStyle w:val="25"/>
                              <w:spacing w:before="6" w:after="0"/>
                              <w:ind w:left="284" w:right="283" w:firstLine="142"/>
                            </w:pPr>
                            <w:r>
                              <w:rPr>
                                <w:rFonts w:ascii="Calibri" w:hAnsi="Calibri"/>
                                <w:b/>
                                <w:color w:val="231F20"/>
                                <w:w w:val="120"/>
                                <w:sz w:val="24"/>
                                <w:lang w:val="pt-BR"/>
                              </w:rPr>
                              <w:t>Perfil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626667" w:sz="34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-42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50" w:hRule="exact"/>
                          <w:jc w:val="right"/>
                        </w:trPr>
                        <w:tc>
                          <w:tcPr>
                            <w:tcW w:w="9420" w:type="dxa"/>
                            <w:tcBorders>
                              <w:left w:val="single" w:color="626667" w:sz="34" w:space="0"/>
                            </w:tcBorders>
                            <w:shd w:val="clear" w:color="auto" w:fill="auto"/>
                            <w:tcMar>
                              <w:left w:w="-42" w:type="dxa"/>
                            </w:tcMar>
                          </w:tcPr>
                          <w:p>
                            <w:pPr>
                              <w:pStyle w:val="25"/>
                              <w:spacing w:before="70" w:after="0"/>
                              <w:ind w:left="284" w:right="283" w:firstLine="142"/>
                              <w:rPr>
                                <w:lang w:val="pt-BR"/>
                              </w:rPr>
                            </w:pPr>
                            <w:r>
                              <w:rPr>
                                <w:lang w:val="pt-BR"/>
                              </w:rPr>
                              <w:t>Servidores da Superintendência de Infraestrutura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626667" w:sz="34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-42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53" w:hRule="exact"/>
                          <w:jc w:val="right"/>
                        </w:trPr>
                        <w:tc>
                          <w:tcPr>
                            <w:tcW w:w="9420" w:type="dxa"/>
                            <w:tcBorders>
                              <w:left w:val="single" w:color="B2B4B4" w:sz="34" w:space="0"/>
                            </w:tcBorders>
                            <w:shd w:val="clear" w:color="auto" w:fill="ECECEE"/>
                            <w:tcMar>
                              <w:left w:w="-42" w:type="dxa"/>
                            </w:tcMar>
                          </w:tcPr>
                          <w:p>
                            <w:pPr>
                              <w:pStyle w:val="25"/>
                              <w:spacing w:before="20" w:after="0"/>
                              <w:ind w:left="284" w:right="283" w:firstLine="142"/>
                            </w:pPr>
                            <w:r>
                              <w:rPr>
                                <w:rFonts w:ascii="Calibri" w:hAnsi="Calibri"/>
                                <w:b/>
                                <w:color w:val="231F20"/>
                                <w:w w:val="125"/>
                                <w:sz w:val="24"/>
                                <w:lang w:val="pt-BR"/>
                              </w:rPr>
                              <w:t>Papel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626667" w:sz="34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-42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50" w:hRule="exact"/>
                          <w:jc w:val="right"/>
                        </w:trPr>
                        <w:tc>
                          <w:tcPr>
                            <w:tcW w:w="9420" w:type="dxa"/>
                            <w:tcBorders>
                              <w:left w:val="single" w:color="B2B4B4" w:sz="34" w:space="0"/>
                            </w:tcBorders>
                            <w:shd w:val="clear" w:color="auto" w:fill="auto"/>
                            <w:tcMar>
                              <w:left w:w="-42" w:type="dxa"/>
                            </w:tcMar>
                          </w:tcPr>
                          <w:p>
                            <w:pPr>
                              <w:pStyle w:val="25"/>
                              <w:spacing w:before="84" w:after="0"/>
                              <w:ind w:left="284" w:right="283" w:firstLine="142"/>
                            </w:pPr>
                            <w:bookmarkStart w:id="1" w:name="__UnoMark__221_753998461"/>
                            <w:bookmarkEnd w:id="1"/>
                            <w:r>
                              <w:rPr>
                                <w:rFonts w:eastAsia="SimSun" w:cs="Lucida Sans"/>
                                <w:i w:val="0"/>
                                <w:caps w:val="0"/>
                                <w:small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auto"/>
                              </w:rPr>
                              <w:t>Administrador Local Supinfra</w:t>
                            </w:r>
                          </w:p>
                        </w:tc>
                      </w:tr>
                    </w:tbl>
                    <w:p/>
                  </w:txbxContent>
                </v:textbox>
                <w10:wrap type="square"/>
              </v:shape>
            </w:pict>
          </mc:Fallback>
        </mc:AlternateContent>
      </w:r>
    </w:p>
    <w:p>
      <w:pPr>
        <w:pStyle w:val="6"/>
        <w:ind w:left="284" w:right="283" w:firstLine="142"/>
        <w:rPr>
          <w:rFonts w:ascii="Times New Roman" w:hAnsi="Times New Roman"/>
          <w:sz w:val="20"/>
          <w:lang w:val="pt-BR"/>
        </w:rPr>
      </w:pPr>
    </w:p>
    <w:p>
      <w:pPr>
        <w:pStyle w:val="6"/>
        <w:ind w:left="284" w:right="283" w:firstLine="142"/>
        <w:rPr>
          <w:rFonts w:ascii="Times New Roman" w:hAnsi="Times New Roman"/>
          <w:sz w:val="20"/>
          <w:lang w:val="pt-BR"/>
        </w:rPr>
      </w:pPr>
      <w:r>
        <w:rPr>
          <w:rFonts w:ascii="Times New Roman" w:hAnsi="Times New Roman"/>
          <w:sz w:val="20"/>
          <w:lang w:val="pt-BR"/>
        </w:rPr>
        <mc:AlternateContent>
          <mc:Choice Requires="wps">
            <w:drawing>
              <wp:anchor distT="0" distB="0" distL="114300" distR="114300" simplePos="0" relativeHeight="102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1642110</wp:posOffset>
                </wp:positionV>
                <wp:extent cx="415290" cy="415290"/>
                <wp:effectExtent l="0" t="0" r="4445" b="4445"/>
                <wp:wrapNone/>
                <wp:docPr id="2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720" cy="4147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36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Forma livre 6" o:spid="_x0000_s1026" o:spt="100" style="position:absolute;left:0pt;margin-left:47pt;margin-top:129.3pt;height:32.7pt;width:32.7pt;mso-position-horizontal-relative:page;mso-position-vertical-relative:page;z-index:-503315456;mso-width-relative:page;mso-height-relative:page;" fillcolor="#626666" filled="t" stroked="f" coordsize="653,653" o:gfxdata="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QOe2bNoAAAAKAQAADwAAAAAAAAAB&#10;ACAAAAAiAAAAZHJzL2Rvd25yZXYueG1sUEsBAhQAFAAAAAgAh07iQMc5hKGCBgAA1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 weight="0.737007874015748pt"/>
                <v:imagedata o:title=""/>
                <o:lock v:ext="edit" aspectratio="f"/>
              </v:shape>
            </w:pict>
          </mc:Fallback>
        </mc:AlternateContent>
      </w:r>
    </w:p>
    <w:p>
      <w:pPr>
        <w:pStyle w:val="6"/>
        <w:ind w:left="284" w:right="283" w:firstLine="142"/>
        <w:rPr>
          <w:rFonts w:ascii="Times New Roman" w:hAnsi="Times New Roman"/>
          <w:sz w:val="20"/>
          <w:lang w:val="pt-BR"/>
        </w:rPr>
      </w:pPr>
    </w:p>
    <w:p>
      <w:pPr>
        <w:pStyle w:val="6"/>
        <w:ind w:left="284" w:right="283" w:firstLine="142"/>
        <w:rPr>
          <w:rFonts w:ascii="Times New Roman" w:hAnsi="Times New Roman"/>
          <w:sz w:val="20"/>
          <w:lang w:val="pt-BR"/>
        </w:rPr>
      </w:pPr>
    </w:p>
    <w:p>
      <w:pPr>
        <w:pStyle w:val="6"/>
        <w:ind w:left="284" w:right="283" w:firstLine="142"/>
        <w:rPr>
          <w:rFonts w:ascii="Times New Roman" w:hAnsi="Times New Roman"/>
          <w:sz w:val="20"/>
          <w:lang w:val="pt-BR"/>
        </w:rPr>
      </w:pPr>
    </w:p>
    <w:p>
      <w:pPr>
        <w:pStyle w:val="6"/>
        <w:ind w:left="284" w:right="283" w:firstLine="142"/>
        <w:rPr>
          <w:rFonts w:ascii="Times New Roman" w:hAnsi="Times New Roman"/>
          <w:sz w:val="20"/>
          <w:lang w:val="pt-BR"/>
        </w:rPr>
      </w:pPr>
    </w:p>
    <w:p>
      <w:pPr>
        <w:pStyle w:val="6"/>
        <w:ind w:left="284" w:right="283" w:firstLine="142"/>
        <w:rPr>
          <w:rFonts w:ascii="Times New Roman" w:hAnsi="Times New Roman"/>
          <w:sz w:val="20"/>
          <w:lang w:val="pt-BR"/>
        </w:rPr>
      </w:pPr>
      <w:r>
        <w:rPr>
          <w:rFonts w:ascii="Times New Roman" w:hAnsi="Times New Roman"/>
          <w:sz w:val="20"/>
          <w:lang w:val="pt-BR"/>
        </w:rPr>
        <mc:AlternateContent>
          <mc:Choice Requires="wps">
            <w:drawing>
              <wp:anchor distT="0" distB="0" distL="114300" distR="113665" simplePos="0" relativeHeight="1024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2277110</wp:posOffset>
                </wp:positionV>
                <wp:extent cx="372110" cy="443865"/>
                <wp:effectExtent l="0" t="0" r="9525" b="0"/>
                <wp:wrapNone/>
                <wp:docPr id="3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520" cy="443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36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Forma livre 4" o:spid="_x0000_s1026" o:spt="100" style="position:absolute;left:0pt;margin-left:48.7pt;margin-top:179.3pt;height:34.95pt;width:29.3pt;mso-position-horizontal-relative:page;mso-position-vertical-relative:page;z-index:-503315456;mso-width-relative:page;mso-height-relative:page;" fillcolor="#B3B3B4" filled="t" stroked="f" coordsize="585,698" o:gfxdata="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 weight="0.737007874015748pt"/>
                <v:imagedata o:title=""/>
                <o:lock v:ext="edit" aspectratio="f"/>
              </v:shape>
            </w:pict>
          </mc:Fallback>
        </mc:AlternateContent>
      </w:r>
    </w:p>
    <w:p>
      <w:pPr>
        <w:pStyle w:val="6"/>
        <w:ind w:left="284" w:right="283" w:firstLine="142"/>
        <w:rPr>
          <w:rFonts w:ascii="Times New Roman" w:hAnsi="Times New Roman"/>
          <w:sz w:val="20"/>
          <w:lang w:val="pt-BR"/>
        </w:rPr>
      </w:pPr>
    </w:p>
    <w:p>
      <w:pPr>
        <w:pStyle w:val="6"/>
        <w:ind w:left="284" w:right="283" w:firstLine="142"/>
        <w:rPr>
          <w:rFonts w:ascii="Times New Roman" w:hAnsi="Times New Roman"/>
          <w:sz w:val="20"/>
          <w:lang w:val="pt-BR"/>
        </w:rPr>
      </w:pPr>
    </w:p>
    <w:p>
      <w:pPr>
        <w:pStyle w:val="6"/>
        <w:ind w:left="284" w:right="283" w:firstLine="142"/>
        <w:rPr>
          <w:rFonts w:ascii="Times New Roman" w:hAnsi="Times New Roman"/>
          <w:sz w:val="20"/>
          <w:lang w:val="pt-BR"/>
        </w:rPr>
      </w:pPr>
    </w:p>
    <w:p>
      <w:pPr>
        <w:pStyle w:val="6"/>
        <w:ind w:left="284" w:right="283" w:firstLine="142"/>
        <w:rPr>
          <w:rFonts w:ascii="Times New Roman" w:hAnsi="Times New Roman"/>
          <w:sz w:val="20"/>
          <w:lang w:val="pt-BR"/>
        </w:rPr>
      </w:pPr>
    </w:p>
    <w:p>
      <w:pPr>
        <w:pStyle w:val="6"/>
        <w:ind w:left="284" w:right="283" w:firstLine="142"/>
        <w:rPr>
          <w:rFonts w:ascii="Times New Roman" w:hAnsi="Times New Roman"/>
          <w:sz w:val="20"/>
          <w:lang w:val="pt-BR"/>
        </w:rPr>
      </w:pPr>
      <w:r>
        <w:rPr>
          <w:rFonts w:ascii="Times New Roman" w:hAnsi="Times New Roman"/>
          <w:sz w:val="20"/>
          <w:lang w:val="pt-BR"/>
        </w:rPr>
        <mc:AlternateContent>
          <mc:Choice Requires="wpg">
            <w:drawing>
              <wp:anchor distT="0" distB="0" distL="114300" distR="114300" simplePos="0" relativeHeight="1024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41275</wp:posOffset>
                </wp:positionV>
                <wp:extent cx="399415" cy="352425"/>
                <wp:effectExtent l="0" t="0" r="1270" b="0"/>
                <wp:wrapNone/>
                <wp:docPr id="4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880" cy="351720"/>
                          <a:chOff x="0" y="0"/>
                          <a:chExt cx="0" cy="0"/>
                        </a:xfrm>
                      </wpg:grpSpPr>
                      <wps:wsp>
                        <wps:cNvPr id="5" name="Forma livre 5"/>
                        <wps:cNvSpPr/>
                        <wps:spPr>
                          <a:xfrm>
                            <a:off x="0" y="183600"/>
                            <a:ext cx="398880" cy="16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360">
                            <a:noFill/>
                          </a:ln>
                        </wps:spPr>
                        <wps:style>
                          <a:lnRef idx="0">
                            <a:srgbClr val="FFFFFF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" name="Imagem 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80" y="0"/>
                            <a:ext cx="227880" cy="227880"/>
                          </a:xfrm>
                          <a:prstGeom prst="rect">
                            <a:avLst/>
                          </a:prstGeom>
                          <a:ln w="936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3.25pt;height:27.75pt;width:31.45pt;z-index:-503315456;mso-width-relative:page;mso-height-relative:page;" coordsize="0,0" o:gfxdata="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">
                <o:lock v:ext="edit" aspectratio="f"/>
                <v:shape id="_x0000_s1026" o:spid="_x0000_s1026" o:spt="100" style="position:absolute;left:0;top:183600;height:168120;width:398880;" fillcolor="#626666" filled="t" stroked="f" coordsize="628,266" o:gfxdata="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HRnjvQAA&#10;ANoAAAAPAAAAAAAAAAEAIAAAACIAAABkcnMvZG93bnJldi54bWxQSwECFAAUAAAACACHTuJAMy8F&#10;njsAAAA5AAAAEAAAAAAAAAABACAAAAAMAQAAZHJzL3NoYXBleG1sLnhtbFBLBQYAAAAABgAGAFsB&#10;AAC2AwAAAAA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 weight="0.737007874015748pt"/>
                  <v:imagedata o:title=""/>
                  <o:lock v:ext="edit" aspectratio="f"/>
                </v:shape>
                <v:shape id="Imagem 10" o:spid="_x0000_s1026" o:spt="75" type="#_x0000_t75" style="position:absolute;left:83880;top:0;height:227880;width:227880;" filled="f" o:preferrelative="t" stroked="f" coordsize="21600,21600" o:gfxdata="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/I1kW8AAAA&#10;2gAAAA8AAAAAAAAAAQAgAAAAIgAAAGRycy9kb3ducmV2LnhtbFBLAQIUABQAAAAIAIdO4kAzLwWe&#10;OwAAADkAAAAQAAAAAAAAAAEAIAAAAAsBAABkcnMvc2hhcGV4bWwueG1sUEsFBgAAAAAGAAYAWwEA&#10;ALUDAAAAAA==&#10;">
                  <v:fill on="f" focussize="0,0"/>
                  <v:stroke on="f" weight="0.737007874015748pt"/>
                  <v:imagedata r:id="rId6" o:title=""/>
                  <o:lock v:ext="edit" aspectratio="f"/>
                </v:shape>
              </v:group>
            </w:pict>
          </mc:Fallback>
        </mc:AlternateContent>
      </w:r>
    </w:p>
    <w:p>
      <w:pPr>
        <w:pStyle w:val="6"/>
        <w:ind w:left="284" w:right="283" w:firstLine="142"/>
        <w:rPr>
          <w:rFonts w:ascii="Times New Roman" w:hAnsi="Times New Roman"/>
          <w:sz w:val="20"/>
          <w:lang w:val="pt-BR"/>
        </w:rPr>
      </w:pPr>
    </w:p>
    <w:p>
      <w:pPr>
        <w:pStyle w:val="6"/>
        <w:spacing w:before="11" w:after="0"/>
        <w:ind w:left="284" w:right="283" w:firstLine="142"/>
        <w:rPr>
          <w:rFonts w:ascii="Times New Roman" w:hAnsi="Times New Roman"/>
          <w:sz w:val="21"/>
          <w:lang w:val="pt-BR"/>
        </w:rPr>
      </w:pPr>
      <w:bookmarkStart w:id="0" w:name="_Hlk479192624"/>
      <w:bookmarkEnd w:id="0"/>
    </w:p>
    <w:p>
      <w:pPr>
        <w:spacing w:before="31" w:after="0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color w:val="626666"/>
          <w:w w:val="110"/>
          <w:sz w:val="34"/>
          <w:lang w:val="pt-BR"/>
        </w:rPr>
        <mc:AlternateContent>
          <mc:Choice Requires="wps">
            <w:drawing>
              <wp:anchor distT="0" distB="0" distL="114300" distR="114300" simplePos="0" relativeHeight="1024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99695</wp:posOffset>
                </wp:positionV>
                <wp:extent cx="375285" cy="412750"/>
                <wp:effectExtent l="0" t="0" r="6350" b="6985"/>
                <wp:wrapNone/>
                <wp:docPr id="7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760" cy="412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36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Forma livre 14" o:spid="_x0000_s1026" o:spt="100" style="position:absolute;left:0pt;margin-left:48.8pt;margin-top:7.85pt;height:32.5pt;width:29.55pt;mso-position-horizontal-relative:page;z-index:-503315456;mso-width-relative:page;mso-height-relative:page;" fillcolor="#C5C6C8" filled="t" stroked="f" coordsize="590,649" o:gfxdata="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 weight="0.737007874015748pt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 w:after="0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jc w:val="both"/>
        <w:rPr>
          <w:rFonts w:ascii="Century Gothic" w:hAnsi="Century Gothic" w:eastAsia="SimSun" w:cs="Century Gothic"/>
          <w:i w:val="0"/>
          <w:caps w:val="0"/>
          <w:smallCaps w:val="0"/>
          <w:color w:val="000000"/>
          <w:spacing w:val="0"/>
          <w:sz w:val="24"/>
          <w:szCs w:val="24"/>
          <w:highlight w:val="white"/>
        </w:rPr>
      </w:pPr>
    </w:p>
    <w:p>
      <w:pPr>
        <w:pStyle w:val="2"/>
        <w:keepNext w:val="0"/>
        <w:keepLines w:val="0"/>
        <w:widowControl/>
        <w:spacing w:before="0" w:beforeAutospacing="0" w:after="0" w:afterAutospacing="0" w:line="15" w:lineRule="atLeast"/>
        <w:ind w:left="0" w:right="0" w:firstLine="0"/>
        <w:jc w:val="both"/>
        <w:rPr>
          <w:rFonts w:ascii="Century Gothic" w:hAnsi="Century Gothic" w:cs="Century Gothic"/>
          <w:b/>
          <w:i w:val="0"/>
          <w:caps w:val="0"/>
          <w:smallCaps w:val="0"/>
          <w:color w:val="333333"/>
          <w:spacing w:val="0"/>
          <w:sz w:val="40"/>
          <w:szCs w:val="40"/>
        </w:rPr>
      </w:pPr>
    </w:p>
    <w:p>
      <w:pPr>
        <w:pStyle w:val="2"/>
        <w:keepNext w:val="0"/>
        <w:keepLines w:val="0"/>
        <w:widowControl/>
        <w:spacing w:before="0" w:beforeAutospacing="0" w:after="0" w:afterAutospacing="0" w:line="15" w:lineRule="atLeast"/>
        <w:ind w:left="0" w:right="0" w:firstLine="0"/>
        <w:jc w:val="both"/>
        <w:rPr>
          <w:rFonts w:ascii="Century Gothic" w:hAnsi="Century Gothic" w:cs="Century Gothic"/>
          <w:b/>
          <w:i w:val="0"/>
          <w:caps w:val="0"/>
          <w:smallCaps w:val="0"/>
          <w:color w:val="333333"/>
          <w:spacing w:val="0"/>
          <w:sz w:val="40"/>
          <w:szCs w:val="40"/>
        </w:rPr>
      </w:pPr>
    </w:p>
    <w:p>
      <w:pPr>
        <w:pStyle w:val="2"/>
        <w:keepNext w:val="0"/>
        <w:keepLines w:val="0"/>
        <w:widowControl/>
        <w:spacing w:before="0" w:beforeAutospacing="0" w:after="0" w:afterAutospacing="0" w:line="15" w:lineRule="atLeast"/>
        <w:ind w:left="0" w:right="0" w:firstLine="720" w:firstLineChars="0"/>
        <w:jc w:val="both"/>
        <w:rPr>
          <w:b w:val="0"/>
          <w:bCs w:val="0"/>
          <w:sz w:val="34"/>
          <w:szCs w:val="34"/>
        </w:rPr>
      </w:pPr>
      <w:r>
        <w:rPr>
          <w:rFonts w:ascii="Century Gothic" w:hAnsi="Century Gothic" w:cs="Century Gothic"/>
          <w:b w:val="0"/>
          <w:bCs w:val="0"/>
          <w:i w:val="0"/>
          <w:caps w:val="0"/>
          <w:smallCaps w:val="0"/>
          <w:color w:val="333333"/>
          <w:spacing w:val="0"/>
          <w:sz w:val="34"/>
          <w:szCs w:val="34"/>
        </w:rPr>
        <w:t>Gerar</w:t>
      </w:r>
      <w:r>
        <w:rPr>
          <w:rFonts w:ascii="Century Gothic" w:hAnsi="Century Gothic" w:cs="Century Gothic"/>
          <w:b w:val="0"/>
          <w:bCs w:val="0"/>
          <w:i w:val="0"/>
          <w:caps w:val="0"/>
          <w:smallCaps w:val="0"/>
          <w:color w:val="333333"/>
          <w:spacing w:val="0"/>
          <w:sz w:val="34"/>
          <w:szCs w:val="34"/>
          <w:lang w:val="pt-BR"/>
        </w:rPr>
        <w:t xml:space="preserve"> </w:t>
      </w:r>
      <w:r>
        <w:rPr>
          <w:rFonts w:ascii="Century Gothic" w:hAnsi="Century Gothic" w:cs="Century Gothic"/>
          <w:b w:val="0"/>
          <w:bCs w:val="0"/>
          <w:i w:val="0"/>
          <w:caps w:val="0"/>
          <w:smallCaps w:val="0"/>
          <w:color w:val="333333"/>
          <w:spacing w:val="0"/>
          <w:sz w:val="34"/>
          <w:szCs w:val="34"/>
        </w:rPr>
        <w:t>Processo (Obras)</w:t>
      </w:r>
    </w:p>
    <w:p>
      <w:pPr>
        <w:ind w:firstLine="720"/>
        <w:jc w:val="both"/>
        <w:rPr>
          <w:rFonts w:ascii="Century Gothic" w:hAnsi="Century Gothic" w:eastAsia="SimSun" w:cs="Century Gothic"/>
          <w:i w:val="0"/>
          <w:caps w:val="0"/>
          <w:smallCaps w:val="0"/>
          <w:color w:val="333333"/>
          <w:spacing w:val="0"/>
          <w:sz w:val="24"/>
          <w:szCs w:val="24"/>
          <w:highlight w:val="white"/>
        </w:rPr>
      </w:pPr>
      <w:r>
        <w:rPr>
          <w:b w:val="0"/>
          <w:bCs w:val="0"/>
          <w:sz w:val="34"/>
          <w:szCs w:val="34"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page">
                  <wp:posOffset>716915</wp:posOffset>
                </wp:positionH>
                <wp:positionV relativeFrom="paragraph">
                  <wp:posOffset>53340</wp:posOffset>
                </wp:positionV>
                <wp:extent cx="2633980" cy="7620"/>
                <wp:effectExtent l="0" t="15875" r="14605" b="34290"/>
                <wp:wrapTopAndBottom/>
                <wp:docPr id="8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3400" cy="6840"/>
                        </a:xfrm>
                        <a:prstGeom prst="line">
                          <a:avLst/>
                        </a:prstGeom>
                        <a:ln w="31680">
                          <a:solidFill>
                            <a:srgbClr val="C4C5C5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Reto 1" o:spid="_x0000_s1026" o:spt="20" style="position:absolute;left:0pt;margin-left:56.45pt;margin-top:4.2pt;height:0.6pt;width:207.4pt;mso-position-horizontal-relative:page;mso-wrap-distance-bottom:0pt;mso-wrap-distance-top:0pt;z-index:1024;mso-width-relative:page;mso-height-relative:page;" filled="f" stroked="t" coordsize="21600,21600" o:gfxdata="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GgrMufVAAAABwEAAA8AAAAAAAAAAQAgAAAAIgAAAGRy&#10;cy9kb3ducmV2LnhtbFBLAQIUABQAAAAIAIdO4kA65anNlgEAAB4DAAAOAAAAAAAAAAEAIAAAACQB&#10;AABkcnMvZTJvRG9jLnhtbFBLBQYAAAAABgAGAFkBAAAsBQAAAAA=&#10;">
                <v:fill on="f" focussize="0,0"/>
                <v:stroke weight="2.49448818897638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ind w:firstLine="720"/>
        <w:jc w:val="both"/>
        <w:rPr>
          <w:rFonts w:ascii="Century Gothic" w:hAnsi="Century Gothic" w:cs="Century Gothic"/>
          <w:sz w:val="24"/>
          <w:szCs w:val="24"/>
          <w:highlight w:val="white"/>
          <w:lang w:val="en-US" w:eastAsia="pt-BR"/>
        </w:rPr>
      </w:pPr>
      <w:r>
        <w:rPr>
          <w:rFonts w:eastAsia="SimSun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 xml:space="preserve">Esta funcionalidade permitirá ao usuário gerar um processo para </w:t>
      </w:r>
      <w:r>
        <w:rPr>
          <w:rFonts w:eastAsia="SimSun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associar a </w:t>
      </w:r>
      <w:bookmarkStart w:id="2" w:name="_GoBack"/>
      <w:bookmarkEnd w:id="2"/>
      <w:r>
        <w:rPr>
          <w:rFonts w:eastAsia="SimSun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 xml:space="preserve">uma determinada </w:t>
      </w:r>
      <w:r>
        <w:rPr>
          <w:rFonts w:eastAsia="SimSun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requisição de </w:t>
      </w:r>
      <w:r>
        <w:rPr>
          <w:rFonts w:eastAsia="SimSun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obra</w:t>
      </w:r>
      <w:r>
        <w:rPr>
          <w:rFonts w:eastAsia="SimSun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  <w:lang w:val="pt-BR"/>
        </w:rPr>
        <w:t>.</w:t>
      </w:r>
    </w:p>
    <w:p>
      <w:pPr>
        <w:jc w:val="both"/>
        <w:rPr>
          <w:rFonts w:ascii="Century Gothic" w:hAnsi="Century Gothic" w:cs="Century Gothic"/>
          <w:sz w:val="24"/>
          <w:szCs w:val="24"/>
          <w:highlight w:val="lightGray"/>
          <w:lang w:val="en-US" w:eastAsia="pt-BR"/>
        </w:rPr>
      </w:pPr>
    </w:p>
    <w:p>
      <w:pPr>
        <w:ind w:firstLine="720" w:firstLineChars="0"/>
        <w:jc w:val="both"/>
        <w:rPr>
          <w:rFonts w:ascii="Century Gothic" w:hAnsi="Century Gothic" w:cs="Century Gothic"/>
          <w:sz w:val="24"/>
          <w:szCs w:val="24"/>
          <w:highlight w:val="lightGray"/>
          <w:lang w:val="en-US" w:eastAsia="pt-BR"/>
        </w:rPr>
      </w:pPr>
      <w:r>
        <w:rPr>
          <w:rFonts w:hint="default" w:ascii="Calibri" w:hAnsi="Calibri" w:cs="Calibri"/>
          <w:b/>
          <w:bCs/>
          <w:sz w:val="24"/>
          <w:szCs w:val="24"/>
          <w:shd w:val="clear" w:fill="D9D9D9"/>
          <w:lang w:val="en-US" w:eastAsia="pt-BR"/>
        </w:rPr>
        <w:t xml:space="preserve">CAMINHO                           </w:t>
      </w:r>
    </w:p>
    <w:p>
      <w:pPr>
        <w:jc w:val="both"/>
        <w:rPr>
          <w:rFonts w:ascii="Century Gothic" w:hAnsi="Century Gothic" w:cs="Century Gothic"/>
          <w:sz w:val="24"/>
          <w:szCs w:val="24"/>
          <w:highlight w:val="lightGray"/>
          <w:lang w:val="en-US" w:eastAsia="pt-BR"/>
        </w:rPr>
      </w:pPr>
    </w:p>
    <w:p>
      <w:pPr>
        <w:jc w:val="both"/>
        <w:rPr>
          <w:rFonts w:ascii="Century Gothic" w:hAnsi="Century Gothic" w:eastAsia="SimSun" w:cs="Century Gothic"/>
          <w:b/>
          <w:bCs/>
          <w:i w:val="0"/>
          <w:caps w:val="0"/>
          <w:smallCaps w:val="0"/>
          <w:color w:val="333333"/>
          <w:spacing w:val="0"/>
          <w:sz w:val="24"/>
          <w:szCs w:val="24"/>
          <w:highlight w:val="white"/>
        </w:rPr>
      </w:pPr>
      <w:r>
        <w:rPr>
          <w:rStyle w:val="15"/>
          <w:rFonts w:eastAsia="SimSun" w:cs="Century Gothic"/>
          <w:b/>
          <w:bCs/>
          <w:caps w:val="0"/>
          <w:smallCaps w:val="0"/>
          <w:color w:val="333333"/>
          <w:spacing w:val="0"/>
          <w:sz w:val="24"/>
          <w:szCs w:val="24"/>
          <w:shd w:val="clear" w:fill="FFFFFF"/>
        </w:rPr>
        <w:t>SIPAC → Módulos → Infraestrutura → Requisições → Requisições → Gerar Processo (Obras)</w:t>
      </w:r>
      <w:r>
        <w:rPr>
          <w:rFonts w:eastAsia="SimSun" w:cs="Century Gothic"/>
          <w:b/>
          <w:bCs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jc w:val="both"/>
        <w:rPr>
          <w:rFonts w:ascii="Century Gothic" w:hAnsi="Century Gothic" w:cs="Century Gothic"/>
          <w:b/>
          <w:bCs/>
          <w:sz w:val="24"/>
          <w:szCs w:val="24"/>
          <w:highlight w:val="lightGray"/>
          <w:lang w:val="en-US" w:eastAsia="pt-BR"/>
        </w:rPr>
      </w:pPr>
    </w:p>
    <w:p>
      <w:pPr>
        <w:ind w:firstLine="720" w:firstLineChars="0"/>
        <w:jc w:val="both"/>
        <w:rPr>
          <w:rFonts w:cs="Century Gothic"/>
          <w:sz w:val="24"/>
          <w:szCs w:val="24"/>
          <w:shd w:val="clear" w:fill="D9D9D9"/>
          <w:lang w:val="en-US" w:eastAsia="pt-BR"/>
        </w:rPr>
      </w:pPr>
      <w:r>
        <w:rPr>
          <w:rFonts w:hint="default" w:ascii="Calibri" w:hAnsi="Calibri" w:cs="Calibri"/>
          <w:b/>
          <w:bCs/>
          <w:sz w:val="24"/>
          <w:szCs w:val="24"/>
          <w:shd w:val="clear" w:fill="D9D9D9"/>
          <w:lang w:val="en-US" w:eastAsia="pt-BR"/>
        </w:rPr>
        <w:t xml:space="preserve"> PASSO 1</w:t>
      </w:r>
      <w:r>
        <w:rPr>
          <w:rFonts w:cs="Century Gothic"/>
          <w:sz w:val="24"/>
          <w:szCs w:val="24"/>
          <w:shd w:val="clear" w:fill="D9D9D9"/>
          <w:lang w:val="en-US" w:eastAsia="pt-BR"/>
        </w:rPr>
        <w:t xml:space="preserve">                       </w:t>
      </w:r>
    </w:p>
    <w:p>
      <w:pPr>
        <w:ind w:firstLine="720" w:firstLineChars="0"/>
        <w:jc w:val="both"/>
        <w:rPr>
          <w:rFonts w:cs="Century Gothic"/>
          <w:sz w:val="24"/>
          <w:szCs w:val="24"/>
          <w:shd w:val="clear" w:fill="D9D9D9"/>
          <w:lang w:val="en-US" w:eastAsia="pt-BR"/>
        </w:rPr>
      </w:pPr>
    </w:p>
    <w:p>
      <w:pPr>
        <w:ind w:firstLine="720"/>
        <w:jc w:val="both"/>
        <w:rPr>
          <w:rFonts w:cs="Century Gothic"/>
          <w:sz w:val="24"/>
          <w:szCs w:val="24"/>
          <w:shd w:val="clear" w:fill="auto"/>
          <w:lang w:val="en-US" w:eastAsia="pt-BR"/>
        </w:rPr>
      </w:pPr>
      <w:r>
        <w:rPr>
          <w:rFonts w:cs="Century Gothic"/>
          <w:sz w:val="24"/>
          <w:szCs w:val="24"/>
          <w:shd w:val="clear" w:fill="auto"/>
          <w:lang w:val="en-US" w:eastAsia="pt-BR"/>
        </w:rPr>
        <w:t>O sistema apresentará a seguinte tela:</w:t>
      </w:r>
    </w:p>
    <w:p>
      <w:pPr>
        <w:ind w:firstLine="720"/>
        <w:jc w:val="both"/>
        <w:rPr>
          <w:rFonts w:cs="Century Gothic"/>
          <w:sz w:val="24"/>
          <w:szCs w:val="24"/>
          <w:shd w:val="clear" w:fill="auto"/>
          <w:lang w:val="en-US" w:eastAsia="pt-BR"/>
        </w:rPr>
      </w:pPr>
    </w:p>
    <w:p>
      <w:pPr>
        <w:jc w:val="center"/>
        <w:rPr>
          <w:rFonts w:ascii="Century Gothic" w:hAnsi="Century Gothic" w:eastAsia="SimSun" w:cs="Century Gothic"/>
          <w:i w:val="0"/>
          <w:caps w:val="0"/>
          <w:smallCaps w:val="0"/>
          <w:color w:val="333333"/>
          <w:spacing w:val="0"/>
          <w:sz w:val="24"/>
          <w:szCs w:val="24"/>
          <w:highlight w:val="white"/>
          <w:lang w:val="pt-BR"/>
        </w:rPr>
      </w:pPr>
      <w:r>
        <w:drawing>
          <wp:inline distT="0" distB="8890" distL="0" distR="5080">
            <wp:extent cx="6885305" cy="1132840"/>
            <wp:effectExtent l="0" t="0" r="10795" b="10160"/>
            <wp:docPr id="9" name="Imagem 3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3" descr="2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85305" cy="113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ascii="Century Gothic" w:hAnsi="Century Gothic" w:eastAsia="SimSun" w:cs="Century Gothic"/>
          <w:i w:val="0"/>
          <w:caps w:val="0"/>
          <w:smallCaps w:val="0"/>
          <w:color w:val="333333"/>
          <w:spacing w:val="0"/>
          <w:sz w:val="24"/>
          <w:szCs w:val="24"/>
          <w:highlight w:val="white"/>
        </w:rPr>
      </w:pP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720"/>
        <w:jc w:val="both"/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</w:rPr>
      </w:pP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Para retornar ao menu principal do módulo Infraestrutura, clique no link </w:t>
      </w:r>
      <w:r>
        <w:rPr>
          <w:rFonts w:ascii="Century Gothic" w:hAnsi="Century Gothic" w:cs="Century Gothic"/>
          <w:b/>
          <w:bCs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  <w:lang w:val="pt-BR"/>
        </w:rPr>
        <w:t>Sup. Infra estrutura</w:t>
      </w:r>
      <w:r>
        <w:rPr>
          <w:rFonts w:ascii="Century Gothic" w:hAnsi="Century Gothic" w:cs="Century Gothic"/>
          <w:b/>
          <w:bCs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Na tela apresentada acima, o usuário poderá visualizar os dados das requisições encontradas clicando no link de cada requisição apresentado na seção </w:t>
      </w:r>
      <w:r>
        <w:rPr>
          <w:rStyle w:val="15"/>
          <w:rFonts w:ascii="Century Gothic" w:hAnsi="Century Gothic" w:cs="Century Gothic"/>
          <w:i/>
          <w:iCs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Requisição</w:t>
      </w: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 xml:space="preserve">. Exemplificaremos a operação clicando </w:t>
      </w: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  <w:lang w:val="pt-BR"/>
        </w:rPr>
        <w:t>na requisição “</w:t>
      </w:r>
      <w:r>
        <w:rPr>
          <w:rFonts w:ascii="Century Gothic" w:hAnsi="Century Gothic" w:cs="Century Gothic"/>
          <w:b/>
          <w:bCs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  <w:lang w:val="pt-BR"/>
        </w:rPr>
        <w:t>105/2017</w:t>
      </w: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  <w:lang w:val="pt-BR"/>
        </w:rPr>
        <w:t>”.</w:t>
      </w: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  <w:lang w:val="pt-BR"/>
        </w:rPr>
      </w:pP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  <w:lang w:val="pt-BR"/>
        </w:rPr>
      </w:pPr>
    </w:p>
    <w:p>
      <w:pPr>
        <w:ind w:firstLine="720" w:firstLineChars="0"/>
        <w:jc w:val="both"/>
        <w:rPr>
          <w:rFonts w:ascii="Century Gothic" w:hAnsi="Century Gothic" w:cs="Century Gothic"/>
          <w:sz w:val="24"/>
          <w:szCs w:val="24"/>
          <w:highlight w:val="lightGray"/>
          <w:lang w:val="en-US" w:eastAsia="pt-BR"/>
        </w:rPr>
      </w:pPr>
      <w:r>
        <w:rPr>
          <w:rFonts w:hint="default" w:ascii="Calibri" w:hAnsi="Calibri" w:cs="Calibri"/>
          <w:b/>
          <w:bCs/>
          <w:sz w:val="24"/>
          <w:szCs w:val="24"/>
          <w:shd w:val="clear" w:fill="D9D9D9"/>
          <w:lang w:val="en-US" w:eastAsia="pt-BR"/>
        </w:rPr>
        <w:t xml:space="preserve">PASSO 2                             </w:t>
      </w:r>
      <w:r>
        <w:rPr>
          <w:rFonts w:cs="Century Gothic"/>
          <w:sz w:val="24"/>
          <w:szCs w:val="24"/>
          <w:shd w:val="clear" w:fill="D9D9D9"/>
          <w:lang w:val="en-US" w:eastAsia="pt-BR"/>
        </w:rPr>
        <w:t xml:space="preserve"> </w:t>
      </w: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0"/>
        <w:jc w:val="both"/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highlight w:val="white"/>
          <w:lang w:val="pt-BR"/>
        </w:rPr>
      </w:pP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0"/>
        <w:jc w:val="both"/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highlight w:val="white"/>
        </w:rPr>
      </w:pP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 xml:space="preserve"> </w:t>
      </w: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  <w:lang w:val="pt-BR"/>
        </w:rPr>
        <w:tab/>
      </w: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A seguinte tela será apresentada:</w:t>
      </w: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0"/>
        <w:jc w:val="center"/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highlight w:val="white"/>
          <w:lang w:val="pt-BR"/>
        </w:rPr>
      </w:pPr>
      <w:r>
        <w:drawing>
          <wp:inline distT="0" distB="17145" distL="0" distR="10160">
            <wp:extent cx="5266690" cy="3126105"/>
            <wp:effectExtent l="0" t="0" r="0" b="0"/>
            <wp:docPr id="10" name="Imagem 5" descr="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5" descr="3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12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720"/>
        <w:jc w:val="both"/>
        <w:rPr>
          <w:rFonts w:ascii="Century Gothic" w:hAnsi="Century Gothic" w:eastAsia="SimSun" w:cs="Century Gothic"/>
          <w:i w:val="0"/>
          <w:caps w:val="0"/>
          <w:smallCaps w:val="0"/>
          <w:color w:val="333333"/>
          <w:spacing w:val="0"/>
          <w:sz w:val="24"/>
          <w:szCs w:val="24"/>
          <w:highlight w:val="white"/>
        </w:rPr>
      </w:pPr>
      <w:r>
        <w:rPr>
          <w:rFonts w:ascii="Century Gothic" w:hAnsi="Century Gothic" w:eastAsia="SimSun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Retornando para a tela com as </w:t>
      </w:r>
      <w:r>
        <w:rPr>
          <w:rStyle w:val="15"/>
          <w:rFonts w:ascii="Century Gothic" w:hAnsi="Century Gothic" w:eastAsia="SimSun" w:cs="Century Gothic"/>
          <w:caps w:val="0"/>
          <w:smallCaps w:val="0"/>
          <w:color w:val="333333"/>
          <w:spacing w:val="0"/>
          <w:sz w:val="24"/>
          <w:szCs w:val="24"/>
          <w:shd w:val="clear" w:fill="FFFFFF"/>
        </w:rPr>
        <w:t>Requisições Encontradas</w:t>
      </w:r>
      <w:r>
        <w:rPr>
          <w:rFonts w:ascii="Century Gothic" w:hAnsi="Century Gothic" w:eastAsia="SimSun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, o usuário poderá dar prosseguimento a operação clicando no ícone </w:t>
      </w:r>
      <w:r>
        <w:rPr>
          <w:rFonts w:ascii="Century Gothic" w:hAnsi="Century Gothic" w:eastAsia="SimSun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0" distR="0">
            <wp:extent cx="133350" cy="133350"/>
            <wp:effectExtent l="0" t="0" r="0" b="0"/>
            <wp:docPr id="11" name="Figura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igura1" descr="IMG_25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 w:eastAsia="SimSun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 xml:space="preserve">. </w:t>
      </w:r>
    </w:p>
    <w:p>
      <w:pPr>
        <w:ind w:firstLine="720" w:firstLineChars="0"/>
        <w:jc w:val="both"/>
        <w:rPr>
          <w:rFonts w:cs="Century Gothic"/>
          <w:sz w:val="24"/>
          <w:szCs w:val="24"/>
          <w:shd w:val="clear" w:fill="D9D9D9"/>
          <w:lang w:val="en-US" w:eastAsia="pt-BR"/>
        </w:rPr>
      </w:pPr>
      <w:r>
        <w:rPr>
          <w:rFonts w:cs="Century Gothic"/>
          <w:sz w:val="24"/>
          <w:szCs w:val="24"/>
          <w:shd w:val="clear" w:fill="D9D9D9"/>
          <w:lang w:val="en-US" w:eastAsia="pt-BR"/>
        </w:rPr>
        <w:t xml:space="preserve"> </w:t>
      </w:r>
      <w:r>
        <w:rPr>
          <w:rFonts w:hint="default" w:ascii="Calibri" w:hAnsi="Calibri" w:cs="Calibri"/>
          <w:b/>
          <w:bCs/>
          <w:sz w:val="24"/>
          <w:szCs w:val="24"/>
          <w:shd w:val="clear" w:fill="D9D9D9"/>
          <w:lang w:val="en-US" w:eastAsia="pt-BR"/>
        </w:rPr>
        <w:t xml:space="preserve">PASSO 3                         </w:t>
      </w:r>
      <w:r>
        <w:rPr>
          <w:rFonts w:cs="Century Gothic"/>
          <w:sz w:val="24"/>
          <w:szCs w:val="24"/>
          <w:shd w:val="clear" w:fill="D9D9D9"/>
          <w:lang w:val="en-US" w:eastAsia="pt-BR"/>
        </w:rPr>
        <w:t xml:space="preserve"> </w:t>
      </w:r>
    </w:p>
    <w:p>
      <w:pPr>
        <w:ind w:firstLine="720" w:firstLineChars="0"/>
        <w:jc w:val="both"/>
        <w:rPr>
          <w:rFonts w:cs="Century Gothic"/>
          <w:sz w:val="24"/>
          <w:szCs w:val="24"/>
          <w:shd w:val="clear" w:fill="D9D9D9"/>
          <w:lang w:val="en-US" w:eastAsia="pt-BR"/>
        </w:rPr>
      </w:pP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720"/>
        <w:jc w:val="both"/>
        <w:rPr>
          <w:rFonts w:ascii="Century Gothic" w:hAnsi="Century Gothic" w:eastAsia="SimSun" w:cs="Century Gothic"/>
          <w:i w:val="0"/>
          <w:caps w:val="0"/>
          <w:smallCaps w:val="0"/>
          <w:color w:val="333333"/>
          <w:spacing w:val="0"/>
          <w:sz w:val="24"/>
          <w:szCs w:val="24"/>
          <w:highlight w:val="white"/>
        </w:rPr>
      </w:pPr>
      <w:r>
        <w:rPr>
          <w:rFonts w:ascii="Century Gothic" w:hAnsi="Century Gothic" w:eastAsia="SimSun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O sistema exibirá a seguinte tela:</w:t>
      </w: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0"/>
        <w:jc w:val="center"/>
        <w:rPr>
          <w:rFonts w:ascii="Century Gothic" w:hAnsi="Century Gothic" w:eastAsia="SimSun" w:cs="Century Gothic"/>
          <w:i w:val="0"/>
          <w:caps w:val="0"/>
          <w:smallCaps w:val="0"/>
          <w:color w:val="333333"/>
          <w:spacing w:val="0"/>
          <w:sz w:val="24"/>
          <w:szCs w:val="24"/>
          <w:highlight w:val="white"/>
          <w:lang w:val="pt-BR"/>
        </w:rPr>
      </w:pPr>
      <w:r>
        <w:drawing>
          <wp:inline distT="0" distB="1270" distL="0" distR="7620">
            <wp:extent cx="5269230" cy="2265680"/>
            <wp:effectExtent l="0" t="0" r="0" b="0"/>
            <wp:docPr id="12" name="Imagem 9" descr="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9" descr="3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26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720"/>
        <w:jc w:val="both"/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</w:rPr>
      </w:pP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Caso desista da operação, clique em </w:t>
      </w:r>
      <w:r>
        <w:rPr>
          <w:rStyle w:val="13"/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Cancelar</w:t>
      </w: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 e confirme a operação na janela que será exibida pelo sistema.</w:t>
      </w: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720"/>
        <w:jc w:val="both"/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</w:rPr>
      </w:pP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Para voltar para a tela anterior, clique em </w:t>
      </w:r>
      <w:r>
        <w:rPr>
          <w:rStyle w:val="13"/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Voltar</w:t>
      </w: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720"/>
        <w:jc w:val="both"/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highlight w:val="white"/>
          <w:lang w:val="pt-BR"/>
        </w:rPr>
      </w:pP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Na tela apresentada acima, o usuário poderá preencher ou alterar a </w:t>
      </w:r>
      <w:r>
        <w:rPr>
          <w:rStyle w:val="15"/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Unidade de Destino</w:t>
      </w: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, fornecendo seu nome ou digitando o código no espaço indicado, inserir o </w:t>
      </w:r>
      <w:r>
        <w:rPr>
          <w:rStyle w:val="15"/>
          <w:rFonts w:ascii="Century Gothic" w:hAnsi="Century Gothic" w:cs="Century Gothic"/>
          <w:i/>
          <w:iCs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Assunto Detalhado</w:t>
      </w:r>
      <w:r>
        <w:rPr>
          <w:rStyle w:val="15"/>
          <w:rFonts w:ascii="Century Gothic" w:hAnsi="Century Gothic" w:cs="Century Gothic"/>
          <w:i/>
          <w:iCs w:val="0"/>
          <w:caps w:val="0"/>
          <w:small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do projeto e fornecer </w:t>
      </w:r>
      <w:r>
        <w:rPr>
          <w:rStyle w:val="15"/>
          <w:rFonts w:ascii="Century Gothic" w:hAnsi="Century Gothic" w:cs="Century Gothic"/>
          <w:i/>
          <w:iCs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Observações</w:t>
      </w: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 complementares sobre o processo. Ao inserir as letras iniciais da </w:t>
      </w:r>
      <w:r>
        <w:rPr>
          <w:rStyle w:val="15"/>
          <w:rFonts w:ascii="Century Gothic" w:hAnsi="Century Gothic" w:cs="Century Gothic"/>
          <w:i/>
          <w:iCs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Unidade de Destino</w:t>
      </w: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, o sistema exibirá uma lista automática de nomes para facilitar a busca do usuário</w:t>
      </w: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  <w:lang w:val="pt-BR"/>
        </w:rPr>
        <w:t>.</w:t>
      </w: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720"/>
        <w:jc w:val="both"/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highlight w:val="white"/>
        </w:rPr>
      </w:pP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Para dar prosseguimento a operação, clique em </w:t>
      </w:r>
      <w:r>
        <w:rPr>
          <w:rStyle w:val="13"/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Confirmar</w:t>
      </w: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 xml:space="preserve">. </w:t>
      </w:r>
    </w:p>
    <w:p>
      <w:pPr>
        <w:ind w:firstLine="720" w:firstLineChars="0"/>
        <w:jc w:val="both"/>
        <w:rPr>
          <w:rFonts w:cs="Century Gothic"/>
          <w:sz w:val="24"/>
          <w:szCs w:val="24"/>
          <w:shd w:val="clear" w:fill="D9D9D9"/>
          <w:lang w:val="en-US" w:eastAsia="pt-BR"/>
        </w:rPr>
      </w:pPr>
      <w:r>
        <w:rPr>
          <w:rFonts w:cs="Century Gothic"/>
          <w:sz w:val="24"/>
          <w:szCs w:val="24"/>
          <w:shd w:val="clear" w:fill="D9D9D9"/>
          <w:lang w:val="en-US" w:eastAsia="pt-BR"/>
        </w:rPr>
        <w:t xml:space="preserve"> </w:t>
      </w:r>
      <w:r>
        <w:rPr>
          <w:rFonts w:hint="default" w:ascii="Calibri" w:hAnsi="Calibri" w:cs="Calibri"/>
          <w:b/>
          <w:bCs/>
          <w:sz w:val="24"/>
          <w:szCs w:val="24"/>
          <w:shd w:val="clear" w:fill="D9D9D9"/>
          <w:lang w:val="en-US" w:eastAsia="pt-BR"/>
        </w:rPr>
        <w:t xml:space="preserve">PASSO 4                              </w:t>
      </w:r>
      <w:r>
        <w:rPr>
          <w:rFonts w:cs="Century Gothic"/>
          <w:sz w:val="24"/>
          <w:szCs w:val="24"/>
          <w:shd w:val="clear" w:fill="D9D9D9"/>
          <w:lang w:val="en-US" w:eastAsia="pt-BR"/>
        </w:rPr>
        <w:t xml:space="preserve"> </w:t>
      </w:r>
    </w:p>
    <w:p>
      <w:pPr>
        <w:ind w:firstLine="720" w:firstLineChars="0"/>
        <w:jc w:val="both"/>
        <w:rPr>
          <w:rFonts w:cs="Century Gothic"/>
          <w:sz w:val="24"/>
          <w:szCs w:val="24"/>
          <w:shd w:val="clear" w:fill="D9D9D9"/>
          <w:lang w:val="en-US" w:eastAsia="pt-BR"/>
        </w:rPr>
      </w:pP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720"/>
        <w:jc w:val="both"/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highlight w:val="white"/>
        </w:rPr>
      </w:pP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O sistema exibirá a seguinte tela:</w:t>
      </w: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0"/>
        <w:jc w:val="center"/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highlight w:val="white"/>
          <w:lang w:val="pt-BR"/>
        </w:rPr>
      </w:pPr>
      <w:r>
        <w:drawing>
          <wp:inline distT="0" distB="17780" distL="0" distR="6350">
            <wp:extent cx="5270500" cy="1831340"/>
            <wp:effectExtent l="0" t="0" r="6350" b="16510"/>
            <wp:docPr id="13" name="Imagem 13" descr="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3" descr="3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296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83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720"/>
        <w:jc w:val="both"/>
        <w:rPr>
          <w:rFonts w:ascii="Century Gothic" w:hAnsi="Century Gothic" w:eastAsia="SimSun" w:cs="Century Gothic"/>
          <w:i w:val="0"/>
          <w:caps w:val="0"/>
          <w:smallCaps w:val="0"/>
          <w:color w:val="333333"/>
          <w:spacing w:val="0"/>
          <w:sz w:val="24"/>
          <w:szCs w:val="24"/>
          <w:highlight w:val="white"/>
        </w:rPr>
      </w:pPr>
      <w:r>
        <w:rPr>
          <w:rFonts w:ascii="Century Gothic" w:hAnsi="Century Gothic" w:eastAsia="SimSun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O usuário poderá clicar no ícone </w:t>
      </w:r>
      <w:r>
        <w:rPr>
          <w:rFonts w:ascii="Century Gothic" w:hAnsi="Century Gothic" w:eastAsia="SimSun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drawing>
          <wp:inline distT="0" distB="10160" distL="0" distR="9525">
            <wp:extent cx="1579880" cy="223520"/>
            <wp:effectExtent l="0" t="0" r="1270" b="5080"/>
            <wp:docPr id="14" name="Imagem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m 4" descr="IMG_25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79880" cy="22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 w:eastAsia="SimSun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 para imprimir a capa do processo. O sistema exibirá o seguinte documento:</w:t>
      </w: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0"/>
        <w:jc w:val="center"/>
        <w:rPr>
          <w:rFonts w:ascii="Century Gothic" w:hAnsi="Century Gothic" w:eastAsia="SimSun" w:cs="Century Gothic"/>
          <w:i w:val="0"/>
          <w:caps w:val="0"/>
          <w:smallCaps w:val="0"/>
          <w:color w:val="333333"/>
          <w:spacing w:val="0"/>
          <w:sz w:val="24"/>
          <w:szCs w:val="24"/>
          <w:highlight w:val="white"/>
          <w:lang w:val="pt-BR"/>
        </w:rPr>
      </w:pPr>
      <w:r>
        <w:drawing>
          <wp:inline distT="0" distB="10795" distL="0" distR="9525">
            <wp:extent cx="2585720" cy="3795395"/>
            <wp:effectExtent l="0" t="0" r="5080" b="14605"/>
            <wp:docPr id="15" name="Imagem 16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6" descr="3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85720" cy="379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720"/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highlight w:val="white"/>
        </w:rPr>
      </w:pP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Para voltar para a tela anterior, clique em </w:t>
      </w:r>
      <w:r>
        <w:rPr>
          <w:rStyle w:val="13"/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Voltar</w:t>
      </w: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720"/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highlight w:val="white"/>
        </w:rPr>
      </w:pP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Caso deseje imprimir o processo gerado, clique no ícone </w:t>
      </w: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0" distR="0">
            <wp:extent cx="742950" cy="152400"/>
            <wp:effectExtent l="0" t="0" r="0" b="0"/>
            <wp:docPr id="16" name="Imagem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6" descr="IMG_25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 w:cs="Century Gothic"/>
          <w:i w:val="0"/>
          <w:caps w:val="0"/>
          <w:small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7"/>
        <w:keepNext w:val="0"/>
        <w:keepLines w:val="0"/>
        <w:widowControl/>
        <w:shd w:val="clear" w:fill="FFFFFF"/>
        <w:spacing w:before="0" w:beforeAutospacing="0" w:after="210" w:afterAutospacing="0"/>
        <w:ind w:left="0" w:right="0" w:firstLine="720"/>
        <w:rPr>
          <w:b/>
          <w:color w:val="231F20"/>
          <w:w w:val="105"/>
          <w:lang w:val="pt-BR"/>
        </w:rPr>
      </w:pPr>
    </w:p>
    <w:p>
      <w:pPr>
        <w:pStyle w:val="6"/>
        <w:spacing w:before="51" w:after="0"/>
        <w:ind w:left="284" w:right="241" w:firstLine="0"/>
        <w:jc w:val="both"/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06" w:h="16838"/>
      <w:pgMar w:top="578" w:right="428" w:bottom="465" w:left="426" w:header="0" w:footer="408" w:gutter="0"/>
      <w:pgNumType w:fmt="decimal"/>
      <w:formProt w:val="0"/>
      <w:docGrid w:linePitch="10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Liberation Serif">
    <w:panose1 w:val="02020603050405020304"/>
    <w:charset w:val="00"/>
    <w:family w:val="roman"/>
    <w:pitch w:val="default"/>
    <w:sig w:usb0="E0000AFF" w:usb1="500078FF" w:usb2="00000021" w:usb3="00000000" w:csb0="600001BF" w:csb1="DFF70000"/>
  </w:font>
  <w:font w:name="Century Gothic">
    <w:panose1 w:val="020B0502020202020204"/>
    <w:charset w:val="00"/>
    <w:family w:val="roman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Lucida Sans">
    <w:panose1 w:val="020B0602030504020204"/>
    <w:charset w:val="00"/>
    <w:family w:val="roman"/>
    <w:pitch w:val="default"/>
    <w:sig w:usb0="00000003" w:usb1="00000000" w:usb2="00000000" w:usb3="00000000" w:csb0="20000001" w:csb1="00000000"/>
  </w:font>
  <w:font w:name="Microsoft YaHe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1024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640" cy="32385"/>
              <wp:effectExtent l="0" t="0" r="0" b="6350"/>
              <wp:wrapNone/>
              <wp:docPr id="19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7960" cy="316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36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Forma livre 42" o:spid="_x0000_s1026" o:spt="100" style="position:absolute;left:0pt;margin-left:21.3pt;margin-top:826.9pt;height:2.55pt;width:543.2pt;mso-position-horizontal-relative:page;mso-position-vertical-relative:page;z-index:-503315456;mso-width-relative:page;mso-height-relative:page;" fillcolor="#B3B5B5" filled="t" stroked="f" coordsize="10863,56" o:gfxdata="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WV8pt2gAAAA0BAAAPAAAAAAAAAAEAIAAAACIAAABkcnMvZG93&#10;bnJldi54bWxQSwECFAAUAAAACACHTuJAeNqtwP4BAACVBAAADgAAAAAAAAABACAAAAApAQAAZHJz&#10;L2Uyb0RvYy54bWxQSwUGAAAAAAYABgBZAQAAmQUAAAAA&#10;" path="m10863,0l0,0,0,40,0,56,10863,56,10863,40,10863,0e">
              <v:fill on="t" focussize="0,0"/>
              <v:stroke on="f" weight="0.737007874015748pt"/>
              <v:imagedata o:title=""/>
              <o:lock v:ext="edit" aspectratio="f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2080" cy="36195"/>
              <wp:effectExtent l="0" t="0" r="1905" b="2540"/>
              <wp:wrapNone/>
              <wp:docPr id="20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00" cy="3564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36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Retângulo 43" o:spid="_x0000_s1026" o:spt="1" style="position:absolute;left:0pt;margin-left:21.3pt;margin-top:820.65pt;height:2.85pt;width:10.4pt;mso-position-horizontal-relative:page;mso-position-vertical-relative:page;z-index:-503315456;mso-width-relative:page;mso-height-relative:page;" fillcolor="#B3B5B5" filled="t" stroked="f" coordsize="21600,21600" o:gfxdata="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ERXfNPWAAAACwEAAA8AAAAAAAAAAQAgAAAAIgAAAGRy&#10;cy9kb3ducmV2LnhtbFBLAQIUABQAAAAIAIdO4kAwTl0plQEAABIDAAAOAAAAAAAAAAEAIAAAACUB&#10;AABkcnMvZTJvRG9jLnhtbFBLBQYAAAAABgAGAFkBAAAsBQAAAAA=&#10;">
              <v:fill on="t" focussize="0,0"/>
              <v:stroke on="f" weight="0.737007874015748pt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8435" cy="36195"/>
              <wp:effectExtent l="0" t="0" r="0" b="2540"/>
              <wp:wrapNone/>
              <wp:docPr id="2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40" cy="3564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36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Retângulo 11" o:spid="_x0000_s1026" o:spt="1" style="position:absolute;left:0pt;margin-left:21.3pt;margin-top:813.9pt;height:2.85pt;width:14.05pt;mso-position-horizontal-relative:page;mso-position-vertical-relative:page;z-index:-503315456;mso-width-relative:page;mso-height-relative:page;" fillcolor="#B3B5B5" filled="t" stroked="f" coordsize="21600,21600" o:gfxdata="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D284kTXAAAACwEAAA8AAAAAAAAAAQAgAAAAIgAAAGRy&#10;cy9kb3ducmV2LnhtbFBLAQIUABQAAAAIAIdO4kAneZpSlAEAABIDAAAOAAAAAAAAAAEAIAAAACYB&#10;AABkcnMvZTJvRG9jLnhtbFBLBQYAAAAABgAGAFkBAAAsBQAAAAA=&#10;">
              <v:fill on="t" focussize="0,0"/>
              <v:stroke on="f" weight="0.737007874015748pt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36"/>
      </w:tabs>
      <w:rPr>
        <w:lang w:val="pt-BR"/>
      </w:rPr>
    </w:pPr>
    <w:r>
      <w:rPr>
        <w:lang w:val="pt-BR"/>
      </w:rPr>
      <mc:AlternateContent>
        <mc:Choice Requires="wps">
          <w:drawing>
            <wp:anchor distT="0" distB="0" distL="114300" distR="114300" simplePos="0" relativeHeight="102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885" cy="711835"/>
              <wp:effectExtent l="0" t="0" r="0" b="0"/>
              <wp:wrapNone/>
              <wp:docPr id="17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97320" cy="711360"/>
                      </a:xfrm>
                      <a:prstGeom prst="rect">
                        <a:avLst/>
                      </a:prstGeom>
                      <a:noFill/>
                      <a:ln w="648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27"/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pStyle w:val="27"/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pStyle w:val="27"/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pStyle w:val="27"/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Caixa de Texto 31" o:spid="_x0000_s1026" o:spt="1" style="position:absolute;left:0pt;margin-top:7.9pt;height:56.05pt;width:267.55pt;mso-position-horizontal:center;mso-position-horizontal-relative:margin;z-index:-503315456;mso-width-relative:page;mso-height-relative:page;" filled="f" stroked="f" coordsize="21600,21600" o:gfxdata="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">
              <v:fill on="f" focussize="0,0"/>
              <v:stroke on="f" weight="0.510236220472441pt"/>
              <v:imagedata o:title=""/>
              <o:lock v:ext="edit" aspectratio="f"/>
              <v:textbox>
                <w:txbxContent>
                  <w:p>
                    <w:pPr>
                      <w:pStyle w:val="27"/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pStyle w:val="27"/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pStyle w:val="27"/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pStyle w:val="27"/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rect>
          </w:pict>
        </mc:Fallback>
      </mc:AlternateContent>
    </w:r>
    <w:r>
      <w:rPr>
        <w:lang w:val="pt-BR"/>
      </w:rPr>
      <w:drawing>
        <wp:anchor distT="0" distB="0" distL="114300" distR="114300" simplePos="0" relativeHeight="1024" behindDoc="1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18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8"/>
      <w:tabs>
        <w:tab w:val="left" w:pos="330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3A549BF"/>
    <w:rsid w:val="3A464A08"/>
    <w:rsid w:val="697961E5"/>
    <w:rsid w:val="76834D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bidi w:val="0"/>
      <w:spacing w:before="0" w:after="0" w:line="240" w:lineRule="auto"/>
      <w:jc w:val="left"/>
    </w:pPr>
    <w:rPr>
      <w:rFonts w:ascii="Century Gothic" w:hAnsi="Century Gothic" w:eastAsia="Century Gothic" w:cs="Century Gothic"/>
      <w:color w:val="auto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 w:after="0"/>
      <w:ind w:left="300" w:right="296" w:firstLine="0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2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"/>
    <w:basedOn w:val="6"/>
    <w:uiPriority w:val="0"/>
    <w:rPr>
      <w:rFonts w:cs="Lucida Sans"/>
    </w:rPr>
  </w:style>
  <w:style w:type="paragraph" w:styleId="6">
    <w:name w:val="Body Text"/>
    <w:basedOn w:val="1"/>
    <w:qFormat/>
    <w:uiPriority w:val="1"/>
    <w:rPr>
      <w:sz w:val="24"/>
      <w:szCs w:val="24"/>
    </w:rPr>
  </w:style>
  <w:style w:type="paragraph" w:styleId="7">
    <w:name w:val="Normal (Web)"/>
    <w:basedOn w:val="1"/>
    <w:unhideWhenUsed/>
    <w:qFormat/>
    <w:uiPriority w:val="99"/>
    <w:pPr>
      <w:widowControl/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8">
    <w:name w:val="header"/>
    <w:basedOn w:val="1"/>
    <w:qFormat/>
    <w:uiPriority w:val="99"/>
    <w:pPr>
      <w:tabs>
        <w:tab w:val="center" w:pos="4513"/>
        <w:tab w:val="right" w:pos="9026"/>
      </w:tabs>
    </w:pPr>
  </w:style>
  <w:style w:type="paragraph" w:styleId="9">
    <w:name w:val="footer"/>
    <w:basedOn w:val="1"/>
    <w:qFormat/>
    <w:uiPriority w:val="99"/>
    <w:pPr>
      <w:tabs>
        <w:tab w:val="center" w:pos="4513"/>
        <w:tab w:val="right" w:pos="9026"/>
      </w:tabs>
    </w:pPr>
  </w:style>
  <w:style w:type="paragraph" w:styleId="10">
    <w:name w:val="caption"/>
    <w:basedOn w:val="1"/>
    <w:next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1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character" w:styleId="13">
    <w:name w:val="Strong"/>
    <w:basedOn w:val="12"/>
    <w:qFormat/>
    <w:uiPriority w:val="22"/>
    <w:rPr>
      <w:b/>
      <w:bCs/>
    </w:rPr>
  </w:style>
  <w:style w:type="character" w:customStyle="1" w:styleId="15">
    <w:name w:val="Ênfase1"/>
    <w:basedOn w:val="12"/>
    <w:qFormat/>
    <w:uiPriority w:val="20"/>
    <w:rPr>
      <w:i/>
      <w:iCs/>
    </w:rPr>
  </w:style>
  <w:style w:type="character" w:customStyle="1" w:styleId="16">
    <w:name w:val="Link da Internet"/>
    <w:basedOn w:val="12"/>
    <w:unhideWhenUsed/>
    <w:qFormat/>
    <w:uiPriority w:val="0"/>
    <w:rPr>
      <w:color w:val="0000FF"/>
      <w:u w:val="single"/>
    </w:rPr>
  </w:style>
  <w:style w:type="character" w:customStyle="1" w:styleId="17">
    <w:name w:val="Cabeçalho Char"/>
    <w:basedOn w:val="12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8">
    <w:name w:val="Rodapé Char"/>
    <w:basedOn w:val="12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Texto de balão Char"/>
    <w:basedOn w:val="12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0">
    <w:name w:val="Título 3 Char"/>
    <w:basedOn w:val="12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1">
    <w:name w:val="Título 2 Char"/>
    <w:basedOn w:val="12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2">
    <w:name w:val="Título1"/>
    <w:basedOn w:val="1"/>
    <w:next w:val="6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23">
    <w:name w:val="Índice"/>
    <w:basedOn w:val="1"/>
    <w:qFormat/>
    <w:uiPriority w:val="0"/>
    <w:pPr>
      <w:suppressLineNumbers/>
    </w:pPr>
    <w:rPr>
      <w:rFonts w:cs="Lucida Sans"/>
    </w:rPr>
  </w:style>
  <w:style w:type="paragraph" w:customStyle="1" w:styleId="24">
    <w:name w:val="Parágrafo da Lista1"/>
    <w:basedOn w:val="1"/>
    <w:qFormat/>
    <w:uiPriority w:val="1"/>
  </w:style>
  <w:style w:type="paragraph" w:customStyle="1" w:styleId="25">
    <w:name w:val="Table Paragraph"/>
    <w:basedOn w:val="1"/>
    <w:qFormat/>
    <w:uiPriority w:val="1"/>
    <w:pPr>
      <w:spacing w:before="84" w:after="0"/>
      <w:ind w:left="241" w:firstLine="0"/>
    </w:pPr>
    <w:rPr>
      <w:rFonts w:ascii="Lucida Sans" w:hAnsi="Lucida Sans" w:eastAsia="Lucida Sans" w:cs="Lucida Sans"/>
    </w:rPr>
  </w:style>
  <w:style w:type="paragraph" w:customStyle="1" w:styleId="26">
    <w:name w:val="List Paragraph"/>
    <w:basedOn w:val="1"/>
    <w:qFormat/>
    <w:uiPriority w:val="99"/>
    <w:pPr>
      <w:spacing w:before="0" w:after="0"/>
      <w:ind w:left="720" w:firstLine="0"/>
      <w:contextualSpacing/>
    </w:pPr>
  </w:style>
  <w:style w:type="paragraph" w:customStyle="1" w:styleId="27">
    <w:name w:val="Conteúdo do quadro"/>
    <w:basedOn w:val="1"/>
    <w:qFormat/>
    <w:uiPriority w:val="0"/>
  </w:style>
  <w:style w:type="table" w:customStyle="1" w:styleId="28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326</Words>
  <Characters>1821</Characters>
  <Paragraphs>42</Paragraphs>
  <ScaleCrop>false</ScaleCrop>
  <LinksUpToDate>false</LinksUpToDate>
  <CharactersWithSpaces>2133</CharactersWithSpaces>
  <Application>WPS Office_10.2.0.5965_F1E327BC-269C-435d-A152-05C5408002CA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Livio</cp:lastModifiedBy>
  <dcterms:modified xsi:type="dcterms:W3CDTF">2017-11-22T20:17:39Z</dcterms:modified>
  <dc:title>Manual_CadastroRequisicaoServicos.indd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DocSecurity">
    <vt:i4>0</vt:i4>
  </property>
  <property fmtid="{D5CDD505-2E9C-101B-9397-08002B2CF9AE}" pid="5" name="KSOProductBuildVer">
    <vt:lpwstr>1046-10.2.0.5965</vt:lpwstr>
  </property>
  <property fmtid="{D5CDD505-2E9C-101B-9397-08002B2CF9AE}" pid="6" name="LastSaved">
    <vt:filetime>2017-03-31T00:00:00Z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</Properties>
</file>